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D" w:rsidRPr="00B758B6" w:rsidRDefault="00B758B6">
      <w:pPr>
        <w:rPr>
          <w:color w:val="FF0000"/>
          <w:sz w:val="28"/>
          <w:szCs w:val="28"/>
        </w:rPr>
      </w:pPr>
      <w:r w:rsidRPr="00B758B6">
        <w:rPr>
          <w:color w:val="FF0000"/>
          <w:sz w:val="28"/>
          <w:szCs w:val="28"/>
        </w:rPr>
        <w:t>MAT</w:t>
      </w:r>
    </w:p>
    <w:p w:rsidR="00B758B6" w:rsidRPr="00B758B6" w:rsidRDefault="00B758B6">
      <w:pPr>
        <w:rPr>
          <w:sz w:val="28"/>
          <w:szCs w:val="28"/>
        </w:rPr>
      </w:pPr>
      <w:r w:rsidRPr="00B758B6">
        <w:rPr>
          <w:sz w:val="28"/>
          <w:szCs w:val="28"/>
        </w:rPr>
        <w:t>Reši v DZ str. 24</w:t>
      </w:r>
    </w:p>
    <w:p w:rsidR="00B758B6" w:rsidRPr="00B758B6" w:rsidRDefault="00B758B6">
      <w:pPr>
        <w:rPr>
          <w:sz w:val="28"/>
          <w:szCs w:val="28"/>
        </w:rPr>
      </w:pPr>
      <w:r w:rsidRPr="00B758B6">
        <w:rPr>
          <w:sz w:val="28"/>
          <w:szCs w:val="28"/>
        </w:rPr>
        <w:t>Zapis v zvezek:</w:t>
      </w:r>
    </w:p>
    <w:p w:rsidR="00B758B6" w:rsidRPr="00B758B6" w:rsidRDefault="00B758B6">
      <w:pPr>
        <w:rPr>
          <w:sz w:val="28"/>
          <w:szCs w:val="28"/>
        </w:rPr>
      </w:pPr>
      <w:r w:rsidRPr="00B758B6">
        <w:rPr>
          <w:sz w:val="28"/>
          <w:szCs w:val="28"/>
        </w:rPr>
        <w:t xml:space="preserve">                                                      Vaja</w:t>
      </w:r>
    </w:p>
    <w:p w:rsidR="00B758B6" w:rsidRPr="00B758B6" w:rsidRDefault="00B758B6">
      <w:pPr>
        <w:rPr>
          <w:color w:val="FF0000"/>
          <w:sz w:val="28"/>
          <w:szCs w:val="28"/>
        </w:rPr>
      </w:pPr>
      <w:r w:rsidRPr="00B758B6">
        <w:rPr>
          <w:color w:val="FF0000"/>
          <w:sz w:val="28"/>
          <w:szCs w:val="28"/>
        </w:rPr>
        <w:t xml:space="preserve">                                    Deljenje s številom 10</w:t>
      </w:r>
    </w:p>
    <w:p w:rsidR="00B758B6" w:rsidRPr="009F51EC" w:rsidRDefault="00B758B6" w:rsidP="009F51EC">
      <w:pPr>
        <w:rPr>
          <w:sz w:val="28"/>
          <w:szCs w:val="28"/>
        </w:rPr>
      </w:pPr>
      <w:r w:rsidRPr="009F51EC">
        <w:rPr>
          <w:sz w:val="28"/>
          <w:szCs w:val="28"/>
        </w:rPr>
        <w:t xml:space="preserve">Zapiši več primerov deljenja in preizkusa tako, kot smo naredili pri št. 2 in </w:t>
      </w:r>
      <w:r w:rsidR="00C953C0" w:rsidRPr="009F51EC">
        <w:rPr>
          <w:sz w:val="28"/>
          <w:szCs w:val="28"/>
        </w:rPr>
        <w:t>4.</w:t>
      </w:r>
    </w:p>
    <w:p w:rsidR="00B758B6" w:rsidRDefault="00B758B6" w:rsidP="00B758B6">
      <w:pPr>
        <w:pStyle w:val="Odstavekseznama"/>
        <w:rPr>
          <w:sz w:val="28"/>
          <w:szCs w:val="28"/>
        </w:rPr>
      </w:pPr>
    </w:p>
    <w:p w:rsidR="00B758B6" w:rsidRPr="009F51EC" w:rsidRDefault="00B758B6" w:rsidP="009F51EC">
      <w:pPr>
        <w:rPr>
          <w:color w:val="FF0000"/>
          <w:sz w:val="28"/>
          <w:szCs w:val="28"/>
        </w:rPr>
      </w:pPr>
      <w:r w:rsidRPr="009F51EC">
        <w:rPr>
          <w:color w:val="FF0000"/>
          <w:sz w:val="28"/>
          <w:szCs w:val="28"/>
        </w:rPr>
        <w:t>SLJ</w:t>
      </w:r>
    </w:p>
    <w:p w:rsidR="00B758B6" w:rsidRDefault="00B758B6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B/ Večerni škrati – beri</w:t>
      </w:r>
      <w:r w:rsidR="00C953C0">
        <w:rPr>
          <w:sz w:val="28"/>
          <w:szCs w:val="28"/>
        </w:rPr>
        <w:t>.</w:t>
      </w:r>
    </w:p>
    <w:p w:rsidR="00C953C0" w:rsidRDefault="00C953C0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Opiši ilustracijo. Napiši najmanj deset povedi.</w:t>
      </w:r>
      <w:r w:rsidR="00EB21E7">
        <w:rPr>
          <w:sz w:val="28"/>
          <w:szCs w:val="28"/>
        </w:rPr>
        <w:t xml:space="preserve"> Piši kar v šolski zvezek.</w:t>
      </w:r>
    </w:p>
    <w:p w:rsidR="00EB21E7" w:rsidRDefault="00EB21E7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B21E7" w:rsidRDefault="00EB21E7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Naloga</w:t>
      </w:r>
    </w:p>
    <w:p w:rsidR="00EB21E7" w:rsidRPr="00EB21E7" w:rsidRDefault="00EB21E7" w:rsidP="00B758B6">
      <w:pPr>
        <w:pStyle w:val="Odstavekseznam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EB21E7">
        <w:rPr>
          <w:color w:val="FF0000"/>
          <w:sz w:val="28"/>
          <w:szCs w:val="28"/>
        </w:rPr>
        <w:t>Večerni škrati</w:t>
      </w:r>
    </w:p>
    <w:p w:rsidR="00EB21E7" w:rsidRDefault="00EB21E7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Opis ilustracije</w:t>
      </w:r>
    </w:p>
    <w:p w:rsidR="00B758B6" w:rsidRDefault="00B758B6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B21E7" w:rsidRDefault="00B758B6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758B6" w:rsidRDefault="00EB21E7" w:rsidP="00B75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758B6">
        <w:rPr>
          <w:sz w:val="28"/>
          <w:szCs w:val="28"/>
        </w:rPr>
        <w:t xml:space="preserve"> Vaja</w:t>
      </w:r>
    </w:p>
    <w:p w:rsidR="00B758B6" w:rsidRPr="005B1BE2" w:rsidRDefault="00B758B6" w:rsidP="00B758B6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B1BE2">
        <w:rPr>
          <w:color w:val="FF0000"/>
          <w:sz w:val="28"/>
          <w:szCs w:val="28"/>
        </w:rPr>
        <w:t>Narek</w:t>
      </w:r>
      <w:bookmarkStart w:id="0" w:name="_GoBack"/>
      <w:bookmarkEnd w:id="0"/>
    </w:p>
    <w:p w:rsidR="00115096" w:rsidRDefault="009B360F" w:rsidP="0011509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Stric Bl</w:t>
      </w:r>
      <w:r w:rsidR="00115096" w:rsidRPr="001150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až ima veliko </w:t>
      </w:r>
      <w:r w:rsidR="007D1DB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kmetijo. Pozimi pregleduje in popravlja orodje. Vsak dan skrbi za živali v hlevu. </w:t>
      </w:r>
      <w:r w:rsidR="00D231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Ko zapade sneg, očisti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zasnežene </w:t>
      </w:r>
      <w:r w:rsidR="00D231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poti. Skrbno odstrani ledene sveče, ki visijo s strehe. </w:t>
      </w:r>
      <w:r w:rsidR="007D1DB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Teta Meta skrbi za kokošnjak. </w:t>
      </w:r>
      <w:r w:rsidR="00115096" w:rsidRPr="0011509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</w:t>
      </w:r>
      <w:r w:rsidR="007D1DB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njem ima dvajset kokoši. </w:t>
      </w:r>
      <w:r w:rsidR="00D231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Pridno ji nesejo debela jajca. Ob nedeljah speče kruh v krušni peči. </w:t>
      </w:r>
    </w:p>
    <w:p w:rsidR="009F51EC" w:rsidRDefault="009F51EC" w:rsidP="0011509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F51EC" w:rsidRDefault="009F51EC" w:rsidP="0011509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F51EC" w:rsidRPr="009F51EC" w:rsidRDefault="009F51EC" w:rsidP="0011509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9F51EC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SPO </w:t>
      </w:r>
    </w:p>
    <w:p w:rsidR="009F51EC" w:rsidRPr="00115096" w:rsidRDefault="009F51EC" w:rsidP="0011509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DZ str. 44 – beri, reši in se uči.</w:t>
      </w:r>
    </w:p>
    <w:p w:rsidR="00B758B6" w:rsidRPr="00115096" w:rsidRDefault="00B758B6" w:rsidP="00B758B6">
      <w:pPr>
        <w:pStyle w:val="Odstavekseznama"/>
        <w:rPr>
          <w:sz w:val="28"/>
          <w:szCs w:val="28"/>
        </w:rPr>
      </w:pPr>
    </w:p>
    <w:sectPr w:rsidR="00B758B6" w:rsidRPr="0011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F44"/>
    <w:multiLevelType w:val="hybridMultilevel"/>
    <w:tmpl w:val="A412B966"/>
    <w:lvl w:ilvl="0" w:tplc="22A45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6"/>
    <w:rsid w:val="00115096"/>
    <w:rsid w:val="005B1BE2"/>
    <w:rsid w:val="007D1DB3"/>
    <w:rsid w:val="00863A2D"/>
    <w:rsid w:val="009B360F"/>
    <w:rsid w:val="009F51EC"/>
    <w:rsid w:val="00B758B6"/>
    <w:rsid w:val="00C953C0"/>
    <w:rsid w:val="00D23167"/>
    <w:rsid w:val="00E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05C4"/>
  <w15:chartTrackingRefBased/>
  <w15:docId w15:val="{971D70EF-2771-4A7E-AE37-97902C6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8B6"/>
    <w:pPr>
      <w:ind w:left="720"/>
      <w:contextualSpacing/>
    </w:pPr>
  </w:style>
  <w:style w:type="table" w:styleId="Tabelamrea">
    <w:name w:val="Table Grid"/>
    <w:basedOn w:val="Navadnatabela"/>
    <w:rsid w:val="0011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</cp:revision>
  <dcterms:created xsi:type="dcterms:W3CDTF">2022-01-18T11:06:00Z</dcterms:created>
  <dcterms:modified xsi:type="dcterms:W3CDTF">2022-01-19T09:48:00Z</dcterms:modified>
</cp:coreProperties>
</file>