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61" w:rsidRDefault="00240578">
      <w:r>
        <w:rPr>
          <w:noProof/>
        </w:rPr>
        <w:drawing>
          <wp:inline distT="0" distB="0" distL="0" distR="0">
            <wp:extent cx="9115425" cy="5724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697" cy="573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189646" cy="5600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80" cy="56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561" w:rsidSect="0024057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21" w:rsidRDefault="00657B21" w:rsidP="0002722F">
      <w:pPr>
        <w:spacing w:after="0" w:line="240" w:lineRule="auto"/>
      </w:pPr>
      <w:r>
        <w:separator/>
      </w:r>
    </w:p>
  </w:endnote>
  <w:endnote w:type="continuationSeparator" w:id="0">
    <w:p w:rsidR="00657B21" w:rsidRDefault="00657B21" w:rsidP="0002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21" w:rsidRDefault="00657B21" w:rsidP="0002722F">
      <w:pPr>
        <w:spacing w:after="0" w:line="240" w:lineRule="auto"/>
      </w:pPr>
      <w:r>
        <w:separator/>
      </w:r>
    </w:p>
  </w:footnote>
  <w:footnote w:type="continuationSeparator" w:id="0">
    <w:p w:rsidR="00657B21" w:rsidRDefault="00657B21" w:rsidP="0002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F" w:rsidRDefault="0002722F">
    <w:pPr>
      <w:pStyle w:val="Glava"/>
    </w:pPr>
    <w:r>
      <w:t xml:space="preserve">PRIPRAVA ZA PISNO OCENJEVANJE ZNANJA – 3. R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JANUAR 2022</w:t>
    </w:r>
  </w:p>
  <w:p w:rsidR="0002722F" w:rsidRDefault="0002722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78"/>
    <w:rsid w:val="0002722F"/>
    <w:rsid w:val="00240578"/>
    <w:rsid w:val="00657B21"/>
    <w:rsid w:val="00A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B91C"/>
  <w15:chartTrackingRefBased/>
  <w15:docId w15:val="{3976C96A-1801-4FDF-B7BC-BCB3888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722F"/>
  </w:style>
  <w:style w:type="paragraph" w:styleId="Noga">
    <w:name w:val="footer"/>
    <w:basedOn w:val="Navaden"/>
    <w:link w:val="NogaZnak"/>
    <w:uiPriority w:val="99"/>
    <w:unhideWhenUsed/>
    <w:rsid w:val="0002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2022-01-17T09:03:00Z</dcterms:created>
  <dcterms:modified xsi:type="dcterms:W3CDTF">2022-01-17T09:03:00Z</dcterms:modified>
</cp:coreProperties>
</file>